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A0" w:rsidRDefault="00BA558C" w:rsidP="002D6332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BA558C">
        <w:rPr>
          <w:rFonts w:ascii="Times New Roman" w:hAnsi="Times New Roman"/>
          <w:b/>
          <w:i w:val="0"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pt;height:699.65pt">
            <v:imagedata r:id="rId5" o:title=""/>
          </v:shape>
        </w:pict>
      </w:r>
      <w:r w:rsidR="00276BA0" w:rsidRPr="00B21AD2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                                </w:t>
      </w:r>
    </w:p>
    <w:p w:rsidR="00276BA0" w:rsidRDefault="00276BA0" w:rsidP="002D6332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276BA0" w:rsidRDefault="00276BA0" w:rsidP="002D6332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i w:val="0"/>
          <w:sz w:val="28"/>
          <w:szCs w:val="28"/>
          <w:lang w:val="ru-RU"/>
        </w:rPr>
        <w:t>Пояснительная записка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Рабочая программа учебного курса «Технология» составлена на основе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 w:rsidRPr="002D6332">
          <w:rPr>
            <w:rFonts w:ascii="Times New Roman" w:hAnsi="Times New Roman"/>
            <w:i w:val="0"/>
            <w:sz w:val="28"/>
            <w:szCs w:val="28"/>
            <w:lang w:val="ru-RU"/>
          </w:rPr>
          <w:t>2009 г</w:t>
        </w:r>
      </w:smartTag>
      <w:r w:rsidRPr="002D6332">
        <w:rPr>
          <w:rFonts w:ascii="Times New Roman" w:hAnsi="Times New Roman"/>
          <w:i w:val="0"/>
          <w:sz w:val="28"/>
          <w:szCs w:val="28"/>
          <w:lang w:val="ru-RU"/>
        </w:rPr>
        <w:t>.,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pacing w:val="-6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 - программы по технологии 1 4 классы /Е.А.Лутцева. –М.:Вентана – Граф 2012 год.Начальная школа </w:t>
      </w:r>
      <w:r w:rsidRPr="002D6332">
        <w:rPr>
          <w:rFonts w:ascii="Times New Roman" w:hAnsi="Times New Roman"/>
          <w:i w:val="0"/>
          <w:sz w:val="28"/>
          <w:szCs w:val="28"/>
        </w:rPr>
        <w:t>XX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 века.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pacing w:val="-6"/>
          <w:sz w:val="28"/>
          <w:szCs w:val="28"/>
          <w:lang w:val="ru-RU"/>
        </w:rPr>
        <w:t>-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с учётом рекомендаций  </w:t>
      </w:r>
      <w:r w:rsidRPr="002D6332">
        <w:rPr>
          <w:rStyle w:val="FontStyle13"/>
          <w:rFonts w:ascii="Times New Roman" w:hAnsi="Times New Roman"/>
          <w:iCs w:val="0"/>
          <w:color w:val="0D0D0D"/>
          <w:sz w:val="28"/>
          <w:szCs w:val="28"/>
          <w:lang w:val="ru-RU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«О преподаваниипредметов </w:t>
      </w:r>
      <w:r w:rsidRPr="002D6332">
        <w:rPr>
          <w:rFonts w:ascii="Times New Roman" w:hAnsi="Times New Roman"/>
          <w:i w:val="0"/>
          <w:vanish/>
          <w:sz w:val="28"/>
          <w:szCs w:val="28"/>
          <w:lang w:val="ru-RU"/>
        </w:rPr>
        <w:t>усскийкая кии Н. Ф. Ви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 в начальной школе в условиях реализации  ФГОС  НОО в образовательных организациях Белгородской области». 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 w:val="0"/>
          <w:spacing w:val="-6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i w:val="0"/>
          <w:spacing w:val="-6"/>
          <w:sz w:val="28"/>
          <w:szCs w:val="28"/>
          <w:lang w:val="ru-RU"/>
        </w:rPr>
        <w:t>Цель:</w:t>
      </w:r>
      <w:r>
        <w:rPr>
          <w:rFonts w:ascii="Times New Roman" w:hAnsi="Times New Roman"/>
          <w:b/>
          <w:i w:val="0"/>
          <w:spacing w:val="-6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pacing w:val="-6"/>
          <w:sz w:val="28"/>
          <w:szCs w:val="28"/>
          <w:lang w:val="ru-RU"/>
        </w:rPr>
        <w:t>самореализация личности, включение в элементарную проектную деятельность.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Изучение технологии в начальной школе направлено на решение </w:t>
      </w:r>
      <w:r w:rsidRPr="002D6332"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  <w:t>следующих    задач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● развитие личностных качеств (активности, инициативности, воли, любознательности и т. п.), интеллекта (внимания, памяти, восприятия, образного и образно-логического мышления, речи) и творческих способностей (основ творческой деятельности в целом и элементов технологического и конструкторского мышления в частности);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● формирование общих представлений о мире, созданном умом и руками человека, об истории деятельностного освоения мира (от открытия  способов удовлетворения элементарных жизненных потребностей до начала технического прогресса и современных технологий), о взаимосвязи человека с природой (как источника не только сырьевых ресурсов, энергии, но и вдохновения, идей для реализации технологических замыслов и проектов); о мире профессий и важности правильного выбора профессии;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● формирование первоначальных конструкторско-технологических и организационно-экономических знаний, овладение технологическими приемами ручной обработки материалов; усвоение правил техники безопасного труда; приобретение навыков самообслуживания;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●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● использование приобретенных знаний о правилах создания предметной и информационной среды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● развитие коммуникативной компетентности младших школьников на основе организации совместной продуктивной деятельности;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lastRenderedPageBreak/>
        <w:t>● воспитание экологически разумного отношения к природным ресурсам, умения видеть положительные и отрицательные стороны технического прогресса, уважения к людям труда и культурному наследию — результатам трудовой деятельности предшествующих поколений.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>Общая характеристика учебного предмета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Программа по технологии разработана на основе требований федерального государственного образовательного стандарта начального общего образования (</w:t>
      </w:r>
      <w:smartTag w:uri="urn:schemas-microsoft-com:office:smarttags" w:element="metricconverter">
        <w:smartTagPr>
          <w:attr w:name="ProductID" w:val="2009 г"/>
        </w:smartTagPr>
        <w:r w:rsidRPr="002D6332">
          <w:rPr>
            <w:rFonts w:ascii="Times New Roman" w:eastAsia="TimesNewRomanPSMT" w:hAnsi="Times New Roman"/>
            <w:i w:val="0"/>
            <w:iCs w:val="0"/>
            <w:sz w:val="28"/>
            <w:szCs w:val="28"/>
            <w:lang w:val="ru-RU"/>
          </w:rPr>
          <w:t>2009 г</w:t>
        </w:r>
      </w:smartTag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.).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В начальной школе закладываются основы технологического образования, позволяющие, во-первых, дать детям первоначальный </w:t>
      </w:r>
      <w:r w:rsidRPr="002D6332">
        <w:rPr>
          <w:rFonts w:ascii="Times New Roman" w:hAnsi="Times New Roman"/>
          <w:sz w:val="28"/>
          <w:szCs w:val="28"/>
          <w:lang w:val="ru-RU"/>
        </w:rPr>
        <w:t xml:space="preserve">опыт преобразовательной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художественно-творческой и технико-технологической </w:t>
      </w:r>
      <w:r w:rsidRPr="002D6332">
        <w:rPr>
          <w:rFonts w:ascii="Times New Roman" w:hAnsi="Times New Roman"/>
          <w:sz w:val="28"/>
          <w:szCs w:val="28"/>
          <w:lang w:val="ru-RU"/>
        </w:rPr>
        <w:t>деятельности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, основанной на образцах духовно-культурного содержания и современных достижениях науки и техники, во-вторых, создать условия для самовыражения каждого ребенка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преобразования доступных материалов и использования современных информационных технологий. 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spacing w:after="0" w:line="240" w:lineRule="auto"/>
        <w:ind w:firstLine="5"/>
        <w:jc w:val="both"/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  <w:t>Место учебного предмета в учебном плане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Согласно базисному (образовательному) плану образова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softHyphen/>
        <w:t>тельных учреждений РФ всего на изучение технологии в на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softHyphen/>
        <w:t>чальной школе выделяется 135 ч, из них в 1 классе 33 ч (1 ч в неделю, 33 учебные недели), по 34 ч во 2, 3 и 4 клас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softHyphen/>
        <w:t xml:space="preserve">сах (1  ч в неделю, 34 учебные недели в каждом </w:t>
      </w:r>
      <w:r w:rsidRPr="002D6332">
        <w:rPr>
          <w:rFonts w:ascii="Times New Roman" w:eastAsia="TimesNewRomanPSMT" w:hAnsi="Times New Roman"/>
          <w:iCs w:val="0"/>
          <w:sz w:val="28"/>
          <w:szCs w:val="28"/>
          <w:lang w:val="ru-RU"/>
        </w:rPr>
        <w:t>класс</w:t>
      </w:r>
    </w:p>
    <w:p w:rsidR="00276BA0" w:rsidRPr="002D6332" w:rsidRDefault="00276BA0" w:rsidP="002D6332">
      <w:pPr>
        <w:spacing w:after="0" w:line="24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УМК: 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1 Программа: 1- 4 Е.А. Лутцева.- М.: Вентана Граф 2012. 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(Начальная школа </w:t>
      </w:r>
      <w:r w:rsidRPr="002D6332">
        <w:rPr>
          <w:rFonts w:ascii="Times New Roman" w:hAnsi="Times New Roman"/>
          <w:i w:val="0"/>
          <w:sz w:val="28"/>
          <w:szCs w:val="28"/>
        </w:rPr>
        <w:t>XXI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 века)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2. Учебник  «Технология», автор Е.А.Лутцева Москва «Вентана-Граф» 2012</w:t>
      </w: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i w:val="0"/>
          <w:sz w:val="28"/>
          <w:szCs w:val="28"/>
          <w:lang w:val="ru-RU"/>
        </w:rPr>
        <w:t>Формы контроля:</w:t>
      </w: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Формами контроля является текущая, промежуточная, итоговая аттестация.</w:t>
      </w: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Текущий контроль осуществляется на каждом уроке в виде: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Фронтальный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опрос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Беседа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Опрос в парах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Творческие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задания</w:t>
      </w: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</w:rPr>
      </w:pP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Промежуточный контроль проводится в конце изучения каждой темы в виде: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Выставка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работ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Индивидуальная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творческая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работа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Коллективная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творческая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hAnsi="Times New Roman"/>
          <w:i w:val="0"/>
          <w:sz w:val="28"/>
          <w:szCs w:val="28"/>
        </w:rPr>
        <w:t>работа</w:t>
      </w: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</w:rPr>
      </w:pPr>
    </w:p>
    <w:p w:rsidR="00276BA0" w:rsidRPr="002D6332" w:rsidRDefault="00276BA0" w:rsidP="002D6332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lastRenderedPageBreak/>
        <w:t>Итоговый контроль проходит в конце учебного года в форме:</w:t>
      </w:r>
    </w:p>
    <w:p w:rsidR="00276BA0" w:rsidRPr="002D6332" w:rsidRDefault="00276BA0" w:rsidP="002D6332">
      <w:pPr>
        <w:numPr>
          <w:ilvl w:val="0"/>
          <w:numId w:val="1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i w:val="0"/>
          <w:sz w:val="28"/>
          <w:szCs w:val="28"/>
        </w:rPr>
      </w:pPr>
      <w:r w:rsidRPr="002D6332">
        <w:rPr>
          <w:rFonts w:ascii="Times New Roman" w:hAnsi="Times New Roman"/>
          <w:i w:val="0"/>
          <w:sz w:val="28"/>
          <w:szCs w:val="28"/>
        </w:rPr>
        <w:t>Конференция</w:t>
      </w: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В рабочую программу не внесены изменения. </w:t>
      </w:r>
    </w:p>
    <w:p w:rsidR="00276BA0" w:rsidRPr="002D6332" w:rsidRDefault="00276BA0" w:rsidP="002D63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  <w:t>Ценностные ориентиры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Данный курс носит интегрированный характер. Суть интеграции заключается в знакомстве с различными явлениями материального мира, объединенными общими, присущими им закономерностями, которые проявляются в способах реализации человеческой деятельности, в технологиях преобразования сырья, энергии, информации. Практико-ориентированная направленность содержания учебного предмета «Технология» обеспечивает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интеграцию знаний, полученных при изучении других учебных предметов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(изобразительного искусства, математики, окружающего мира, русского (родного) языка, литературного чтения),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Изобразительное искусство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дает возможность использовать средства художественной выразительности в целях гармонизации форм и конструкций при изготовлении изделий на основе законов и правил декоративно- прикладного искусства и дизайна.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Математика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—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формами, телами, именованными числами.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Окружающий мир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— рассмотрение и анализ природных форм и конструкций как универсального источника инженерно-художественных идей для мастера; природы как источника сырья с учетом экологических проблем, деятельности человека как создателя материально-культурной  среды обитания, изучение этнокультурных традиций.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Родной язык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—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Литературное чтение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— работа с текстами для создания образа, реализуемого в изделии. Продуктивная деятельность учащихся на уроках технологии создает уникальную основу для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самореализации личности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. Благодаря включению в элементарную проектную деятельность учащиеся могут применить свои умения, заслужить одобрение и получить признание (например, за проявленную в работе добросовестность, упорство в достижении цели или за авторство оригинальной творческой идеи,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lastRenderedPageBreak/>
        <w:t xml:space="preserve">воплощенной в материальный продукт). Именно так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развития творчества, что создает предпосылки для более успешной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социализации.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Возможность создания и реализации моделей социального поведения при работе в малых группах обеспечивает благоприятные условия для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коммуникативной практики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учащихся и для социальной адаптации в целом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  <w:t>Требования к уровню подготовки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276BA0" w:rsidRPr="00BE7018" w:rsidTr="00BE7018">
        <w:tc>
          <w:tcPr>
            <w:tcW w:w="9571" w:type="dxa"/>
            <w:tcBorders>
              <w:top w:val="nil"/>
              <w:bottom w:val="nil"/>
              <w:right w:val="nil"/>
            </w:tcBorders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eastAsia="TimesNewRomanPSMT" w:hAnsi="Times New Roman"/>
                <w:i w:val="0"/>
                <w:iCs w:val="0"/>
                <w:sz w:val="28"/>
                <w:szCs w:val="28"/>
                <w:lang w:val="ru-RU"/>
              </w:rPr>
              <w:t>Результаты изучения предмета</w:t>
            </w:r>
          </w:p>
        </w:tc>
      </w:tr>
    </w:tbl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 xml:space="preserve">Личностными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результатами изучения технологии является воспитание и развитие социально и личностно значимых качеств, индивидуально- личностных позиций, ценностных установок (внимательное и доброжелательное отношение к сверстникам, младшим и старшим, готовность прийти на помощь, заботливость, уверенность в себе, чуткость, доброжелательность, общительность, самостоятельность, ответственность, уважительное отношение к культуре всех народов, толерантность, трудолюбие, желание трудиться, уважительное отношение к своему и чужому труду и результатам труда).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>Метапредметными</w:t>
      </w:r>
      <w:r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 xml:space="preserve">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 (умение принять учебную задачу или ситуацию, выделить проблему, составить план действий и применять его для решения практической задачи, осуществлять информационный поиск, необходимую корректировку в ходе практической реализации, выполнять самооценку результата).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 xml:space="preserve">Предметными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результатами изучения технологии являются доступные по возрасту начальные сведения о технике, технологиях и технологической стороне труда мастера, художника, об основах культуры труда; элементарные умения предметно-преобразовательной деятельности, умения ориентироваться в мире профессий, элементарный опыт творческой и  проектной деятельности.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>Основное содержание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1. Общекультурные и общетрудовые компетенции. Основы культуры труда, самообслуживание.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2. Технология ручной обработки материалов. Элементы графической грамоты.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3. Конструирование и моделирование.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4. Использование информационных технологий (практика работы на компьютере).</w:t>
      </w:r>
    </w:p>
    <w:p w:rsidR="00276BA0" w:rsidRPr="002D6332" w:rsidRDefault="00276BA0" w:rsidP="002D6332">
      <w:pPr>
        <w:spacing w:after="0" w:line="240" w:lineRule="auto"/>
        <w:ind w:firstLine="5"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ab/>
      </w:r>
    </w:p>
    <w:p w:rsidR="00276BA0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spacing w:after="0" w:line="240" w:lineRule="auto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>Содержание курса</w:t>
      </w:r>
    </w:p>
    <w:p w:rsidR="00276BA0" w:rsidRPr="002D6332" w:rsidRDefault="00276BA0" w:rsidP="002D6332">
      <w:pPr>
        <w:tabs>
          <w:tab w:val="left" w:pos="166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9"/>
        <w:gridCol w:w="2156"/>
        <w:gridCol w:w="786"/>
        <w:gridCol w:w="786"/>
        <w:gridCol w:w="664"/>
        <w:gridCol w:w="664"/>
        <w:gridCol w:w="2506"/>
      </w:tblGrid>
      <w:tr w:rsidR="00276BA0" w:rsidRPr="00BE7018" w:rsidTr="00BE7018">
        <w:tc>
          <w:tcPr>
            <w:tcW w:w="0" w:type="auto"/>
            <w:vMerge w:val="restart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Содержание курса</w:t>
            </w:r>
          </w:p>
        </w:tc>
        <w:tc>
          <w:tcPr>
            <w:tcW w:w="2073" w:type="dxa"/>
            <w:vMerge w:val="restart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Тематическое планирование</w:t>
            </w:r>
          </w:p>
        </w:tc>
        <w:tc>
          <w:tcPr>
            <w:tcW w:w="1344" w:type="dxa"/>
            <w:gridSpan w:val="4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Кол-во часов по классам</w:t>
            </w:r>
          </w:p>
        </w:tc>
        <w:tc>
          <w:tcPr>
            <w:tcW w:w="0" w:type="auto"/>
            <w:vMerge w:val="restart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Характеристика деятельности учащихся</w:t>
            </w:r>
          </w:p>
        </w:tc>
      </w:tr>
      <w:tr w:rsidR="00276BA0" w:rsidRPr="00BE7018" w:rsidTr="00BE7018"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2073" w:type="dxa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4</w:t>
            </w:r>
          </w:p>
        </w:tc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10988" w:type="dxa"/>
            <w:gridSpan w:val="7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1. Общекультурные и общетрудовые компетенции (знания, умения и способы деятельности). Основы культуры труда, самообслуживания</w:t>
            </w:r>
          </w:p>
        </w:tc>
      </w:tr>
      <w:tr w:rsidR="00276BA0" w:rsidRPr="00B31FFA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Рукотворный      мир как    результат   труда человека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Человек - творец и сози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датель,  создатель духовно-культурной  и  материальной среды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Наблюдать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связи человека с при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родой и предметным миром, пред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метный мир ближайшего окружения, конструкции и образы объектов при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роды и окружающего мира, традиции и творчество мастеров родного края.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Сравнивать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конструктивные и де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коративные особенности предметов быта, отмечать их связь с выполняе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мыми утилитарными функциями,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по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нимать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особенности декоративно-прикладных изделий и материалов для рукотворной деятельности.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Трудовая    деятель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ность в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жизни челове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ка.Основы   культуры труда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64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Ремёсла и их роль в куль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туре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народов мира; мастера, их профессии и виды изго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тавливаемых изделий в за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висимости от условий конк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ретной местности; традиции и творчество мастера  в со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здании предметной среды.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5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Организация       рабочего места, рациональное разме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щение на рабочем месте ма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териалов и инструментов.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Соблюдение   при   работе безопасных приёмов труда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lastRenderedPageBreak/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4/8ч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31FFA" w:rsidTr="00BE7018">
        <w:trPr>
          <w:trHeight w:val="6653"/>
        </w:trPr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Природа  в художе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ственно-практической деятельности человека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Выражение связи человека и  природы  через  предмет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ную    среду,    декоративно-прикладное искусство.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Гармония       предметного мира и природы, её отраже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ние    в    народном    быту    и творчестве.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Использование форм и об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разов  природы   в  создании предметной среды (в лепке, аппликации, мозаике и пр.)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Анализировать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предлагаемые за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дания: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понимать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поставленную цель,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отделять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известное от неизвестного,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прогнозировать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получение  практи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ческих результатов в зависимости от характера выполняемых действий,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на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ходить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использовать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  соответ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ствии с этим оптимальные средства и способы работы.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Искать, отбирать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использовать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необходимую информацию (из учеб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ника и других справочных и дидакти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ческих материалов,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использовать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формационно-компьютерные техноло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гии)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vertAlign w:val="superscript"/>
                <w:lang w:val="ru-RU"/>
              </w:rPr>
              <w:t>1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Планировать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предстоящую практи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ческую деятельность в соответствии с её целью, задачами, особенностями выполняемого задания, отбирать оп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тимальные способы его выполнения.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14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lastRenderedPageBreak/>
              <w:t xml:space="preserve">Организовывать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свою деятель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ность: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подготавливать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своё рабочее место, рационально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размещать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мате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риалы   и   инструменты,  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соблюдать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приёмы безопасного и рационального труда;  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работать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в   малых   группах,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осуществлять 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сотрудничество,  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ис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полнять 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разные   социальные   роли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(уметь слушать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вступать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в диалог,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участвовать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 коллективном обсуж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дении, продуктивно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взаимодейство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сотрудничать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со сверстника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ми и взрослыми).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Исследовать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конструкторско-технологические и декоративно-художест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венные особенности предлагаемых из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делий,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искать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наиболее целесообраз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ные способы решения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задач приклад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ного характера в зависимости от цели и конкретных условий работы.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1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Оценивать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результат деятельности: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проверять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изделие в действии,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кор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ректировать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при необходимости его конструкцию  и технологию  изготов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ления.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Обобщать (осознавать, структу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рировать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формулировать)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то но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вое, что усвоено</w:t>
            </w: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lastRenderedPageBreak/>
              <w:t>Природа    и   техни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softHyphen/>
              <w:t>ческая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среда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Человек - наблюдатель и изобретатель.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Машины  и  механизмы  -помощники    человека,    их назначение,       характерные особенности конструкций.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Человек в информацион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ной среде (мир звуков и об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разов, компьютер и его воз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можности).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Проблемы экологии.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Дизайн  в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художественной и технической деятельности человека (единство формы, функции оформления,  сти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левая гармония)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lastRenderedPageBreak/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Cs/>
                <w:i w:val="0"/>
                <w:iCs w:val="0"/>
                <w:sz w:val="28"/>
                <w:szCs w:val="28"/>
                <w:lang w:val="ru-RU"/>
              </w:rPr>
              <w:t>3/6ч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4/8ч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31FFA" w:rsidTr="00BE7018">
        <w:tc>
          <w:tcPr>
            <w:tcW w:w="10988" w:type="dxa"/>
            <w:gridSpan w:val="7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lastRenderedPageBreak/>
              <w:t>2. Технология ручной обработки материалов. Элементы графической грамоты</w:t>
            </w:r>
          </w:p>
        </w:tc>
      </w:tr>
      <w:tr w:rsidR="00276BA0" w:rsidRPr="00B31FFA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Материалы, их свой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ства, происхождение и использование челове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ком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pacing w:val="-2"/>
                <w:sz w:val="28"/>
                <w:szCs w:val="28"/>
                <w:lang w:val="ru-RU"/>
              </w:rPr>
              <w:t>Материалы, их конструктив</w:t>
            </w:r>
            <w:r w:rsidRPr="00BE7018">
              <w:rPr>
                <w:rFonts w:ascii="Times New Roman" w:hAnsi="Times New Roman"/>
                <w:i w:val="0"/>
                <w:spacing w:val="-2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ные и декоративные свойства.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Выбор материалов по их свойствам и в зависимости от назначения изделия.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Подготовка материалов к работе.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Бережное использование и экономное расходование материалов.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Способы обработки мате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риалов для получения раз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личных декоративно-худо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жественных эффектов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  <w:vMerge w:val="restart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Исследовать (наблюдать, сравни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вать, сопоставлять)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доступные мате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риалы: их виды, физические свойства (цвет, фактура, форма и др.), техноло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гические свойства — способы обработ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ки материалов (разметка, выделение деталей, формообразование, сборка, отделка), конструктивные особенности используемых инструментов (ножницы, канцелярский нож), чертёжных инстру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ментов (линейка, угольник, циркуль), приёмы работы приспособлениями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(шаблон, трафарет, лекало, выкройка и др.) и инструментами.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Анализировать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конструкторско-технологические и декоративно-худо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жественные особенности предлагае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мых изделий,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выделять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известное и неизвестное,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осуществлять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информа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ционный, практический поиск и от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крытие нового знания и умения;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ана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лизировать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читать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графические изображения (рисунки, простейшие чертежи и эскизы, схемы).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Создавать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мысленный образ конструкции с учётом поставленной конструкторско-технологической зада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чи или с целью передачи определён- ной     художественно-стилистической информации;  воплощать мысленный образ в материале с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опорой (при не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обходимости) на графические изобра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жения, соблюдая приёмы безопасного и рационального труда.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Планировать    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последовательность практических действий для реализации замысла,  поставленной задачи;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отби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рать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наиболее эффективные способы </w:t>
            </w:r>
            <w:r w:rsidRPr="00BE7018">
              <w:rPr>
                <w:rFonts w:ascii="Times New Roman" w:hAnsi="Times New Roman"/>
                <w:i w:val="0"/>
                <w:spacing w:val="-2"/>
                <w:sz w:val="28"/>
                <w:szCs w:val="28"/>
                <w:lang w:val="ru-RU"/>
              </w:rPr>
              <w:t xml:space="preserve">решения конструкторско-технологических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 декоративно-художественных задач в зависимости от конкретных условий.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1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Участвовать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 совместной творчес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кой   деятельности   при   выполнении учебных практических работ и реали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зации несложных проектов:  принятие идеи, поиск и отбор необходимой 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формации, создание и практическая реализация   окончательного 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образа объекта, определение своего места в общей деятельности.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Осуществлять   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самоконтроль     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корректировку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хода работы и конеч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ного результата.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 Обобщать (осознавать, структу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рировать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формулировать)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то но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вое, что открыто и усвоено на уроке</w:t>
            </w: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Инструменты и при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способления  для   об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работки материалов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 xml:space="preserve">Правила рационального и безопасного использования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инструментов и приспособ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лений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lastRenderedPageBreak/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Общее   представле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ние о технологическом процессе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Представление об устрой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стве и назначении изделий, </w:t>
            </w:r>
            <w:r w:rsidRPr="00BE7018">
              <w:rPr>
                <w:rFonts w:ascii="Times New Roman" w:hAnsi="Times New Roman"/>
                <w:i w:val="0"/>
                <w:spacing w:val="-2"/>
                <w:sz w:val="28"/>
                <w:szCs w:val="28"/>
                <w:lang w:val="ru-RU"/>
              </w:rPr>
              <w:t>подборе материалов и инстру</w:t>
            </w:r>
            <w:r w:rsidRPr="00BE7018">
              <w:rPr>
                <w:rFonts w:ascii="Times New Roman" w:hAnsi="Times New Roman"/>
                <w:i w:val="0"/>
                <w:spacing w:val="-2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t>ментов (в зависимости от на</w:t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значения изделия и свойств материала), последователь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ности практических действий и технологических операций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t>Технологические опе</w:t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рации   ручной   обра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ботки материалов (из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готовление изделий из бумаги, картона, ткани и др.)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Подбор материалов и инструментов.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Разметка (на глаз, по шаб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лону, трафарету, лекалу, ко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пированием, с помощью ли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нейки, угольника, циркуля).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Выделение деталей (отры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вание, резание ножницами, канцелярским ножом), фор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мообразование деталей (сги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бание, складывание и др.).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Выполнение отделки в соот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ветствии с особенностями декоративных орнаментов разных народов России (растительный, геометричес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кий и другой орнамент).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Сборка изделия (клеевое, ниточное, проволочное, вин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товое и другие виды соеди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нения)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lastRenderedPageBreak/>
              <w:t>7/14ч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7/14ч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4/8ч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Графические   изоб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ражения  в технике  и технологии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Отделка изделия или его деталей (окрашивание, вы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шивка, аппликация и др.). 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Виды условных графичес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ких изображений: рисунок, простейший чертёж, эскиз, развёртка, схема.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Линии чертежа.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Чтение условных графи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ческих изображений.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Разметка с опорой на до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ступные графические изоб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ражения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4/8ч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4/8ч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10988" w:type="dxa"/>
            <w:gridSpan w:val="7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</w:rPr>
              <w:lastRenderedPageBreak/>
              <w:t>3. Конструирование и моделирование</w:t>
            </w:r>
          </w:p>
        </w:tc>
      </w:tr>
      <w:tr w:rsidR="00276BA0" w:rsidRPr="00B31FFA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Изделие и его конструкция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Изделие, деталь изделия.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Конструкция изделия; виды конструкций и способы их сборки; изготовление изде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лий с различными конструк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тивными особенностями.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Основные требования к изделию (соответствие мате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риала, конструкции и внеш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него оформления назначе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нию изделия)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  <w:vMerge w:val="restart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pacing w:val="-4"/>
                <w:sz w:val="28"/>
                <w:szCs w:val="28"/>
                <w:lang w:val="ru-RU"/>
              </w:rPr>
              <w:t xml:space="preserve">Сравнивать </w:t>
            </w:r>
            <w:r w:rsidRPr="00BE7018">
              <w:rPr>
                <w:rFonts w:ascii="Times New Roman" w:hAnsi="Times New Roman"/>
                <w:i w:val="0"/>
                <w:spacing w:val="-4"/>
                <w:sz w:val="28"/>
                <w:szCs w:val="28"/>
                <w:lang w:val="ru-RU"/>
              </w:rPr>
              <w:t>различные виды конструк</w:t>
            </w:r>
            <w:r w:rsidRPr="00BE7018">
              <w:rPr>
                <w:rFonts w:ascii="Times New Roman" w:hAnsi="Times New Roman"/>
                <w:i w:val="0"/>
                <w:spacing w:val="-4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ций и способы их сборки.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Характеризо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b/>
                <w:bCs/>
                <w:i w:val="0"/>
                <w:spacing w:val="-1"/>
                <w:sz w:val="28"/>
                <w:szCs w:val="28"/>
                <w:lang w:val="ru-RU"/>
              </w:rPr>
              <w:t xml:space="preserve">вать </w:t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t>основные требования к изделию.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Моделировать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несложные изделия с разными конструктивными особеннос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тями, используя разную художествен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ную технику (в пределах изученного).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Конструировать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объекты с учётом технических и художественно-декора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тивных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 xml:space="preserve">условий: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определять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особен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ности конструкции,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подбирать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соответ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ствующие материалы и инструменты,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читать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простейшую техническую доку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ментацию 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выполнять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 ней работу.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Проектировать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изделия: создавать образ в соответствии с замыслом,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реализовывать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замысел, используя не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обходимые конструктивные формы и декоративно-художественные образы, материалы и виды конструкций, при не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t xml:space="preserve">обходимости </w:t>
            </w:r>
            <w:r w:rsidRPr="00BE7018">
              <w:rPr>
                <w:rFonts w:ascii="Times New Roman" w:hAnsi="Times New Roman"/>
                <w:b/>
                <w:bCs/>
                <w:i w:val="0"/>
                <w:spacing w:val="-1"/>
                <w:sz w:val="28"/>
                <w:szCs w:val="28"/>
                <w:lang w:val="ru-RU"/>
              </w:rPr>
              <w:t xml:space="preserve">корректировать </w:t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t>конструк</w:t>
            </w:r>
            <w:r w:rsidRPr="00BE7018">
              <w:rPr>
                <w:rFonts w:ascii="Times New Roman" w:hAnsi="Times New Roman"/>
                <w:i w:val="0"/>
                <w:spacing w:val="-1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цию и технологию её изготовления.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1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Планировать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последовательность практических действий для реализа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ции замысла, поставленной задачи;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отбирать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наиболее эффективные спо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собы решения конструкторско-технологических и декоративно-художест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венных задач в зависимости от кон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кретных условий.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1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Участвовать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 совместной творчес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кой деятельности при выполнении учебных практических работ и реали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зации несложных проектов: принятие идеи, поиск и отбор необходимой 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формации, создание и практическая реализация окончательного образа объекта, определение своего места в общей деятельности.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Осуществлять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самоконтроль и кор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ректировку хода работы и конечного результата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Обобщать    (структурировать   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формулировать)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то новое, что от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крыто и усвоено на уроке</w:t>
            </w: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Элементарные представления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о конструкции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 xml:space="preserve">Конструкция          изделия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(разъёмная,     неразъёмная, соединение    подвижное    и неподвижное)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lastRenderedPageBreak/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1/2ч</w:t>
            </w:r>
          </w:p>
        </w:tc>
        <w:tc>
          <w:tcPr>
            <w:tcW w:w="0" w:type="auto"/>
            <w:vMerge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BE7018"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2073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  <w:tr w:rsidR="00276BA0" w:rsidRPr="00B31FFA" w:rsidTr="00BE7018">
        <w:tc>
          <w:tcPr>
            <w:tcW w:w="10988" w:type="dxa"/>
            <w:gridSpan w:val="7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4. Практика работы на компьютере (использование информационных технологий)</w:t>
            </w:r>
          </w:p>
        </w:tc>
      </w:tr>
      <w:tr w:rsidR="00276BA0" w:rsidRPr="00B31FFA" w:rsidTr="00BE7018"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16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Знакомство 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компь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softHyphen/>
              <w:t>ютером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Назначение основных уст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ройств компьютера для вво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да, вывода и обработки 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формации.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Включение и выключение компьютера и подключае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мых к нему устройств. За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пуск программы. Заверше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ние выполнения программы.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Клавиатура, общее пред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ставление о правилах клави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атурного письма, пользова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ние мышью.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Соблюдение безопасных приёмов труда при работе на компьютере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2/4ч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1/1ч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  <w:t>3/6ч</w:t>
            </w:r>
          </w:p>
        </w:tc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Наблюдать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мир образов на экране компьютера, образы информационных объектов различной природы (графика, тексты, видео, интерактивное видео), процессы создания информационных объектов с помощью компьютера.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Исследовать (наблюдать, сравни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>вать, сопоставлять):</w:t>
            </w:r>
          </w:p>
          <w:p w:rsidR="00276BA0" w:rsidRPr="00BE7018" w:rsidRDefault="00276BA0" w:rsidP="00BE7018">
            <w:pPr>
              <w:shd w:val="clear" w:color="auto" w:fill="FFFFFF"/>
              <w:tabs>
                <w:tab w:val="left" w:pos="667"/>
              </w:tabs>
              <w:spacing w:after="0" w:line="240" w:lineRule="auto"/>
              <w:ind w:firstLine="23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—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ab/>
              <w:t>материальные и информацион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ные объекты;</w:t>
            </w:r>
          </w:p>
          <w:p w:rsidR="00276BA0" w:rsidRPr="00BE7018" w:rsidRDefault="00276BA0" w:rsidP="00BE7018">
            <w:pPr>
              <w:shd w:val="clear" w:color="auto" w:fill="FFFFFF"/>
              <w:tabs>
                <w:tab w:val="left" w:pos="667"/>
              </w:tabs>
              <w:spacing w:after="0" w:line="240" w:lineRule="auto"/>
              <w:ind w:firstLine="23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—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ab/>
              <w:t>инструменты материальных и 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br/>
              <w:t>формационных технологий;</w:t>
            </w:r>
          </w:p>
          <w:p w:rsidR="00276BA0" w:rsidRPr="00BE7018" w:rsidRDefault="00276BA0" w:rsidP="00BE7018">
            <w:pPr>
              <w:shd w:val="clear" w:color="auto" w:fill="FFFFFF"/>
              <w:tabs>
                <w:tab w:val="left" w:pos="667"/>
              </w:tabs>
              <w:spacing w:after="0" w:line="240" w:lineRule="auto"/>
              <w:ind w:firstLine="23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ab/>
              <w:t>элементы информационных объ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ектов  (линии, фигуры, текст, табли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цы);   их   свойства:   цвет,   ширина   и шаблоны линий; шрифт, цвет, размер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br/>
              <w:t xml:space="preserve">и начертание текста; отступ, интервал и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выравнивание абзацев;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ab/>
              <w:t>технологические свойства - спо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собы обработки элементов информа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ционных объектов:  ввод,  удаление,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br/>
              <w:t>копирование и вставка текстов.</w:t>
            </w:r>
          </w:p>
        </w:tc>
      </w:tr>
      <w:tr w:rsidR="00276BA0" w:rsidRPr="00890798" w:rsidTr="00BE7018"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lastRenderedPageBreak/>
              <w:t>Работа с информа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softHyphen/>
              <w:t>цией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Файлы. Папки (каталоги). Имя файла. Простейшие операции над файлами и папками. Простые информационные объекты (текст, таблица, схема, рисунок).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4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Работа с ЦОР (цифровыми образовательными ресурса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ми), готовыми материалами на электронных носителях (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CD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): активация диска, чте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ние информации, выполне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ние предложенных заданий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Проектировать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информационные изделия: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создавать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образ в соответ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ствии  с  замыслом,  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реализовывать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замысел, используя необходимые эле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менты и инструменты информацион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ных технологии,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корректировать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за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мысел и готовую продукцию в зависи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мости от возможностей конкретной инструментальной среды.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Искать, отбирать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использовать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необходимые составные элементы ин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формационной продукции (изображе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ния, тексты, звуки,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видео).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1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Планировать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последовательность практических действий для реализа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ции замысла, поставленной задачи;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отбирать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наиболее эффективные спо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собы реализации замысла в зависи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мости от особенностей конкретной инструментальной среды.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1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Осуществлять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самоконтроль и кор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ректировку хода работы и конечного результата.</w:t>
            </w:r>
          </w:p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Обобщать (осознавать, структу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softHyphen/>
              <w:t xml:space="preserve">рировать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 </w:t>
            </w:r>
            <w:r w:rsidRPr="00BE7018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формулировать)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то но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вое, что открыто и усвоено на уроке</w:t>
            </w:r>
          </w:p>
        </w:tc>
      </w:tr>
      <w:tr w:rsidR="00276BA0" w:rsidRPr="00890798" w:rsidTr="00BE7018">
        <w:tc>
          <w:tcPr>
            <w:tcW w:w="0" w:type="auto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276BA0" w:rsidRPr="00BE7018" w:rsidRDefault="00276BA0" w:rsidP="00BE7018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Компьютерное письмо</w:t>
            </w:r>
          </w:p>
        </w:tc>
        <w:tc>
          <w:tcPr>
            <w:tcW w:w="2073" w:type="dxa"/>
          </w:tcPr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35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Правила клавиатурного письма.</w:t>
            </w:r>
          </w:p>
          <w:p w:rsidR="00276BA0" w:rsidRPr="00BE7018" w:rsidRDefault="00276BA0" w:rsidP="00BE7018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Создание небольших текс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тов и печатных публикаций с использованием изображе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 xml:space="preserve">ний на экране компьютера. Оформление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текста (выбор шрифта, размера, цвета шрифта, выравнивание аб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softHyphen/>
              <w:t>заца)</w:t>
            </w:r>
          </w:p>
        </w:tc>
        <w:tc>
          <w:tcPr>
            <w:tcW w:w="336" w:type="dxa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</w:tcPr>
          <w:p w:rsidR="00276BA0" w:rsidRPr="00BE7018" w:rsidRDefault="00276BA0" w:rsidP="00BE70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 w:val="0"/>
                <w:iCs w:val="0"/>
                <w:sz w:val="28"/>
                <w:szCs w:val="28"/>
                <w:lang w:val="ru-RU"/>
              </w:rPr>
            </w:pPr>
          </w:p>
        </w:tc>
      </w:tr>
    </w:tbl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>Планируемые результаты обучения</w:t>
      </w:r>
    </w:p>
    <w:p w:rsidR="00276BA0" w:rsidRDefault="00276BA0" w:rsidP="002D6332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  <w:t>I.Результаты изучения технологии в 1 классе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sz w:val="28"/>
          <w:szCs w:val="28"/>
          <w:lang w:val="ru-RU"/>
        </w:rPr>
        <w:t>Личностные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Создание условий для формирования следующих умений: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положительно относиться к учению;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проявлять интерес к содержанию предмета технологии;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принимать одноклассников, помогать им, отзываться на помощь о т взрослого и детей;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чувствовать уверенность в себе, верить в свои возможности;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самостоятельно определять и объяснять свои чувства и ощущения, возникающие в результате наблюдения, рассуждения, обсуждения, самые простые и общие для всех людей правила поведения (основы общечеловеческих нравственных ценностей);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чувствовать удовлетворение от сделанного или созданного самим для родных, друзей, для себя;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бережно относиться к результатам своего труда и труда одноклассников;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осознавать уязвимость, хрупкость природы, понимать положительные и негативные последствия деятельности человека;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планировать предстоящую практическую деятельность;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под контролем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выполнять предлагаемые изделия с опорой на план и образец.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bCs/>
          <w:i w:val="0"/>
          <w:sz w:val="28"/>
          <w:szCs w:val="28"/>
          <w:lang w:val="ru-RU"/>
        </w:rPr>
        <w:t>Метапредметные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Регулятивные универсальные учебные действия: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определять и формулировать цель деятельности на уроке;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проговаривать последовательность действий на уроке;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высказывать свое предположение (версию) на основе работы с иллюстрацией учебника;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объяснять выбор наиболее подходящих для выполнения задания материалов и инструментов;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учиться готовить рабочее место, </w:t>
      </w:r>
      <w:r w:rsidRPr="002D6332">
        <w:rPr>
          <w:rFonts w:ascii="Times New Roman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отбирать наиболее подходящие для выполнения задания материалы и инструменты и выполнять практическую работу по предложенному учителем плану с опорой на образцы, рисунки учебника;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lastRenderedPageBreak/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выполнять контроль точности разметки деталей с помощью шаблона;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i w:val="0"/>
          <w:sz w:val="28"/>
          <w:szCs w:val="28"/>
          <w:lang w:val="ru-RU"/>
        </w:rPr>
        <w:t>Познавательные универсальные учебные действия: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наблюдать связи человека с природой и предметным миром: предметный мир ближайшего окружения,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сравнивать их;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сравнивать изучаемые материалы по их свойствам, анализировать конструкции предлагаемых изделий, делать простейшие обобщения; группировать предметы и их образы по общему признаку (конструкторскому, технологическому, декоративно-художественному);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анализировать предлагаемое задание, отличать новое от уже известного; 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ориентироваться в материале на страницах учебника;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находить ответы на предлагаемые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делать выводы о результате совместной работы всего класса;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преобразовывать информацию из одной формы в другую — в изделия, художественные образы.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Коммуникативные универсальные учебные действия: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слушать и слышать учителя и одноклассников, совместно обсуждать предложенную или выявленную проблему.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b/>
          <w:bCs/>
          <w:i w:val="0"/>
          <w:sz w:val="28"/>
          <w:szCs w:val="28"/>
          <w:lang w:val="ru-RU"/>
        </w:rPr>
        <w:t xml:space="preserve">Предметные результаты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(по разделам)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1. Общекультурные и общетрудовые компетенции. Основы культуры труда, самообслуживание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Знать (на уровне представлений):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 роли и месте человека в окружающем мире; о созидательной, творческой деятельности человека и природе как источнике его вдохновения;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об отражении форм и образов природы в работах мастеров художников, о разнообразных предметах рукотворного мира;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 профессиях, знакомых детям.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Уметь: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обслуживать себя во время работы: поддерживать порядок на рабочем месте, ухаживать за инструментами и правильно хранить их;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соблюдать правила гигиены труда.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2. Технология ручной обработки материалов. Элементы графической грамоты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3. Конструирование и моделирование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b/>
          <w:bCs/>
          <w:i w:val="0"/>
          <w:iCs w:val="0"/>
          <w:sz w:val="28"/>
          <w:szCs w:val="28"/>
          <w:lang w:val="ru-RU"/>
        </w:rPr>
        <w:t>II. Результаты изучения технологии во 2 классе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b/>
          <w:bCs/>
          <w:i w:val="0"/>
          <w:sz w:val="28"/>
          <w:szCs w:val="28"/>
          <w:lang w:val="ru-RU"/>
        </w:rPr>
        <w:t>Личностные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Создание условий для формирования следующих умений: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lastRenderedPageBreak/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объяснять свои чувства и ощущения от восприятия объектов, иллюстраций, результатов трудовой деятельности человека-мастера;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уважительно относиться к чужому мнению, к результатам труда мастеров;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понимать исторические традиции ремесел, положительно относиться к труду людей ремесленных профессий.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>Метапредметные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Регулятивные УУД: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определять с помощью учителя и самостоятельно цель деятельности на уроке,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учиться планировать практическую деятельность на уроке;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под контролем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выполнять пробные поисковые действия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(упражнения) для выявления оптимального решения проблемы (задачи);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учиться предлагать из числа освоенных конструкторско- 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работать по совместно с учителем составленному плану, используянеобходимые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определять в диалоге с учителем успешность выполнения своего задания.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Познавательные УУД: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понимать необходимость использования пробно-поисковых практических упражнений для открытия нового знания и умения;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находить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самостоятельно делать простейшие обобщения и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выводы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Коммуникативные УУД: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уметь слушать учителя и одноклассников, высказывать свое мнение;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lastRenderedPageBreak/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уметь вести небольшой познавательный диалог по теме урока,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коллективно анализировать изделия;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вступать в беседу и обсуждение на уроке и в жизни;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учиться выполнять предлагаемые задания в паре, группе.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>Предметные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1. Общекультурные и общетрудовые компетенции. Основы культуры труда, самообслуживание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Знать (на уровне представлений):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об элементарных общих правилах создания рукотворного мира (прочность, удобство, эстетическая выразительность – симметрия, асимметрия, равновесие, динамика);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 гармонии предметов и окружающей среды;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профессиях мастеров родного края,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характерных особенностях изученных видов декоративно- прикладного искусства.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Уметь: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самостоятельно отбирать материалы и инструменты для работы;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самостоятельно выполнять в предложенных ситуациях доступные задания с опорой на инструкционную карту, соблюдая общие правила поведения, делать выбор, какое мнение принять в ходе обсуждения – свое или высказанное другими;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уметь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2. Технология ручной обработки материалов. Элементы графической грамоты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Знать: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обобщенные названия технологических операций: разметка, получение деталей из заготовки, сборка изделия, отделка.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названия и свойства материалов, которые учащиеся используют в своей работе;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происхождение натуральных тканей и их виды;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способы соединения деталей, изученные соединительные материалы;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основные характеристики простейшего чертежа и эскиза и их различие;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линии чертежа (линия контура и надреза, линия выносная и размерная, линия сгиба) и приемы построения прямоугольника и окружности с помощью контрольно-измерительных инструментов;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названия, устройство и назначение чертежных инструментов (линейка, угольник, циркуль).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3. Конструирование и моделирование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lastRenderedPageBreak/>
        <w:t>Знать: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неподвижный и подвижный способы соединения деталей;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отличия макета от модели.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Уметь: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определять способ соединения деталей и выполнять подвижное и неподвижное соединения известными способами. 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4. Использование информационных технологий (практика работы на компьютере)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знать назначение персонального компьютера, его возможности в учебном процессе.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bCs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iCs w:val="0"/>
          <w:sz w:val="28"/>
          <w:szCs w:val="28"/>
          <w:lang w:val="ru-RU"/>
        </w:rPr>
        <w:t>III. Результаты обучения в 3 классе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>Личностные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Создание условий для формирования следующих умений: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отзывчиво относиться и проявлять готовность оказать посильную помощь одноклассникам;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проявлять интерес к историческим традициям своего края и России;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принимать мнения и высказывания других людей, уважительно относиться к ним;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опираясь на освоенные изобразительные и конструкторско- технологические знания и умения, делать выбор способов реализации предложенного или собственного замысла.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bCs/>
          <w:i w:val="0"/>
          <w:sz w:val="28"/>
          <w:szCs w:val="28"/>
          <w:lang w:val="ru-RU"/>
        </w:rPr>
        <w:t>Метапредметные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Регулятивные УУД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Уметь: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совместно с учителем формулировать цель урока после предварительного обсуждения;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совместно с учителем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выявлять и формулировать учебную проблему;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совместно с учителем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анализировать предложенное задание, разделять известное и неизвестное;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самостоятельно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lastRenderedPageBreak/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>Познавательные УУД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sz w:val="28"/>
          <w:szCs w:val="28"/>
          <w:lang w:val="ru-RU"/>
        </w:rPr>
        <w:t xml:space="preserve">с помощью учителя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>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преобразовывать информацию: </w:t>
      </w: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 xml:space="preserve">представлять информацию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в виде текста, таблицы, схемы (в информационных проектах).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ymbolMT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Коммуникативные УУД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 xml:space="preserve">учиться высказывать свою точку зрения и пытаться ее </w:t>
      </w:r>
      <w:r w:rsidRPr="002D6332">
        <w:rPr>
          <w:rFonts w:ascii="Times New Roman" w:eastAsia="SymbolMT" w:hAnsi="Times New Roman"/>
          <w:i w:val="0"/>
          <w:sz w:val="28"/>
          <w:szCs w:val="28"/>
          <w:lang w:val="ru-RU"/>
        </w:rPr>
        <w:t>обосновать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слушать других, пытаться принимать другую точку зрения;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уметь сотрудничать, выполняя различные роли в группе, в совместном решении проблемы (задачи);</w:t>
      </w:r>
    </w:p>
    <w:p w:rsidR="00276BA0" w:rsidRPr="002D6332" w:rsidRDefault="00276BA0" w:rsidP="002D6332">
      <w:pPr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SymbolMT" w:hAnsi="Times New Roman"/>
          <w:i w:val="0"/>
          <w:iCs w:val="0"/>
          <w:sz w:val="28"/>
          <w:szCs w:val="28"/>
          <w:lang w:val="ru-RU"/>
        </w:rPr>
        <w:t xml:space="preserve"> </w:t>
      </w: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уважительно относиться к позиции других, пытаться договариваться.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b/>
          <w:i w:val="0"/>
          <w:iCs w:val="0"/>
          <w:sz w:val="28"/>
          <w:szCs w:val="28"/>
          <w:lang w:val="ru-RU"/>
        </w:rPr>
        <w:t>Результаты изучения технологии в 4 классе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Личностные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Создание условий для формирования следующих умений: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описывать свои чувства и ощущения от наблюдаемых явлений, событий, изделий декоративно-прикладного характера, уважительно относиться к результатам труда мастеров;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принимать мнения и высказывания других, уважительно относиться к ним;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опираясь на освоенные изобразительные и конструкторско- технологические знания и умения, делать выбор способов реализации предложенного или собственного замысла;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понимать необходимость бережного отношения к результатам труда людей; уважать людей труда.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Метапредметные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Регулятивные УУД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Уметь: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самостоятельно формулировать цель урока после предварительного обсуждения;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с помощью учителя анализировать предложенное задание, отделять известное от неизвестного;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совместно с учителем выявлять и формулировать учебную проблему;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самостоятельно выполнять пробные поисковые действия (упражнения), отбирать оптимальное решение проблемы (задачи);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предлагать конструкторско-технологические решения и способы выполнения отдельных этапов изготовления изделий из числа освоенных;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lastRenderedPageBreak/>
        <w:t> самостоятельно отбирать наиболее подходящие для выполнения задания материалы и инструменты;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выполнять задание по коллективно составленному плану, сверять с ним свои действия;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Познавательные УУД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искать и отбирать необходимую информацию для решения учебной задачи в учебнике, энциклопедиях, справочниках, в сети Интернет;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приобретать новые знания в процессе наблюдений, рассуждений и  обсуждений материалов учебника, выполнения пробных поисковых упражнений;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Коммуникативные УУД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формулировать свои мысли с учетом учебных и жизненных речевых ситуаций;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высказывать свою точку зрения и пытаться ее обосновывать и аргументировать;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слушать других, уважительно относиться к позиции другого, пытаться договариваться;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уметь сотрудничать, выполняя различные роли в группе, при совместном решении проблемы (задачи).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Предметные результаты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1. Общекультурные и общетрудовые компетенции. Основы культуры труда, самообслуживание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2. Технология ручной обработки материалов. Основы графической грамоты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3. Конструирование и моделирование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4. Использование компьютерных технологий (практика работы на компьютере)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Иметь представление: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об использовании компьютеров в различных сферах жизни и деятельности человека.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Знать: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названия и основное назначение частей компьютера (с которыми работали на уроках).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Уметь с помощью учителя: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создавать небольшие текс ты и печатные публикации с использованием изображений на экране компьютера;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оформлять текс т (выбор шрифта, его размера и цвета, выравнивание абзаца);</w:t>
      </w: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работать с доступной информацией;</w:t>
      </w:r>
    </w:p>
    <w:p w:rsidR="00276BA0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  <w:r w:rsidRPr="002D6332"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  <w:t> работать в программах Word, PowerPoint.</w:t>
      </w:r>
    </w:p>
    <w:p w:rsidR="00276BA0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/>
          <w:i w:val="0"/>
          <w:iCs w:val="0"/>
          <w:sz w:val="28"/>
          <w:szCs w:val="28"/>
          <w:lang w:val="ru-RU"/>
        </w:rPr>
      </w:pPr>
    </w:p>
    <w:p w:rsidR="00276BA0" w:rsidRPr="002D6332" w:rsidRDefault="00276BA0" w:rsidP="002D6332">
      <w:pPr>
        <w:tabs>
          <w:tab w:val="left" w:pos="6630"/>
        </w:tabs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D6332"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>Материально-методическое обеспечение учебного предмета: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136"/>
        <w:gridCol w:w="760"/>
      </w:tblGrid>
      <w:tr w:rsidR="00276BA0" w:rsidRPr="00BE7018" w:rsidTr="00DF5942">
        <w:tc>
          <w:tcPr>
            <w:tcW w:w="675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№ п/п</w:t>
            </w:r>
          </w:p>
        </w:tc>
        <w:tc>
          <w:tcPr>
            <w:tcW w:w="8136" w:type="dxa"/>
          </w:tcPr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Наименование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материально-методического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обеспечения</w:t>
            </w:r>
          </w:p>
        </w:tc>
        <w:tc>
          <w:tcPr>
            <w:tcW w:w="760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Кол-во</w:t>
            </w:r>
          </w:p>
        </w:tc>
      </w:tr>
      <w:tr w:rsidR="00276BA0" w:rsidRPr="00BE7018" w:rsidTr="00DF5942">
        <w:tc>
          <w:tcPr>
            <w:tcW w:w="675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1.</w:t>
            </w:r>
          </w:p>
        </w:tc>
        <w:tc>
          <w:tcPr>
            <w:tcW w:w="8136" w:type="dxa"/>
          </w:tcPr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Библиотечный фонд (книгопечатная продукция)</w:t>
            </w:r>
          </w:p>
          <w:p w:rsidR="00276BA0" w:rsidRPr="00BE7018" w:rsidRDefault="00276BA0" w:rsidP="002036CC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Программа к учебнику Технология  «Начальная школа 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XXI</w:t>
            </w: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века» М «Вентана Граф» 2011 </w:t>
            </w: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 Учебник  «Технология», автор Е.А.Лутцева Москва «Вентана-Граф» 2011 г.</w:t>
            </w:r>
          </w:p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760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</w:tr>
      <w:tr w:rsidR="00276BA0" w:rsidRPr="00890798" w:rsidTr="00DF5942">
        <w:tc>
          <w:tcPr>
            <w:tcW w:w="675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2.</w:t>
            </w:r>
          </w:p>
        </w:tc>
        <w:tc>
          <w:tcPr>
            <w:tcW w:w="8136" w:type="dxa"/>
          </w:tcPr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Печатные пособия</w:t>
            </w:r>
          </w:p>
          <w:tbl>
            <w:tblPr>
              <w:tblW w:w="844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55"/>
              <w:gridCol w:w="7089"/>
            </w:tblGrid>
            <w:tr w:rsidR="00276BA0" w:rsidRPr="00BE7018" w:rsidTr="00BE7018">
              <w:trPr>
                <w:trHeight w:val="544"/>
              </w:trPr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№ п/п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Список таблиц по технологии.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1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Приёмы резания ножницами.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2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Рицовка. Биговка.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3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Организация рабочего места при работе с пластилином.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Организация рабочего места при работе с бумагой и картоном.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5</w:t>
                  </w:r>
                </w:p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Приёмы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обработки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пластика.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Анализ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образца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изделия.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Технологический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проект.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Соединение деталей из природного материала.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Выкройка. Изготовление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изделия.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Строчка косого стежка и её варианты.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Швейные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инструменты и приспособления.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Закрепление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нитки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на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ткани.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Отмеривание и вдевание нитки в иглу.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Строчка петлеобразного и крестообразного стежков.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Пришивание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пуговиц.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Разметка тканей для выполнения строчек (вышивания)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Ножницы – режущий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инструмент.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Технология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изготовления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изделия.</w:t>
                  </w:r>
                </w:p>
              </w:tc>
            </w:tr>
            <w:tr w:rsidR="00276BA0" w:rsidRPr="0089079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Деление круга на части: две, три, четыри, пять, шесть.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Приёмы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наклеивания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бумажных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деталей.</w:t>
                  </w:r>
                </w:p>
              </w:tc>
            </w:tr>
            <w:tr w:rsidR="00276BA0" w:rsidRPr="00BE7018" w:rsidTr="00BE7018"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Формообразование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бумажных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 xml:space="preserve"> </w:t>
                  </w: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деталей.</w:t>
                  </w:r>
                </w:p>
              </w:tc>
            </w:tr>
            <w:tr w:rsidR="00276BA0" w:rsidRPr="00890798" w:rsidTr="00BE7018">
              <w:trPr>
                <w:trHeight w:val="319"/>
              </w:trPr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7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6BA0" w:rsidRPr="00BE7018" w:rsidRDefault="00276BA0" w:rsidP="00BE70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</w:pPr>
                  <w:r w:rsidRPr="00BE7018">
                    <w:rPr>
                      <w:rFonts w:ascii="Times New Roman" w:hAnsi="Times New Roman"/>
                      <w:i w:val="0"/>
                      <w:sz w:val="28"/>
                      <w:szCs w:val="28"/>
                      <w:lang w:val="ru-RU"/>
                    </w:rPr>
                    <w:t>Деление листа бумаги на части.</w:t>
                  </w:r>
                </w:p>
              </w:tc>
            </w:tr>
          </w:tbl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760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</w:tr>
      <w:tr w:rsidR="00276BA0" w:rsidRPr="00BE7018" w:rsidTr="00DF5942">
        <w:tc>
          <w:tcPr>
            <w:tcW w:w="675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8136" w:type="dxa"/>
          </w:tcPr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</w:rPr>
              <w:t>Технические</w:t>
            </w: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 </w:t>
            </w: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</w:rPr>
              <w:t>средства</w:t>
            </w: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 xml:space="preserve"> </w:t>
            </w:r>
            <w:r w:rsidRPr="00BE7018">
              <w:rPr>
                <w:rFonts w:ascii="Times New Roman" w:hAnsi="Times New Roman"/>
                <w:b/>
                <w:i w:val="0"/>
                <w:sz w:val="28"/>
                <w:szCs w:val="28"/>
              </w:rPr>
              <w:t>обучения</w:t>
            </w:r>
          </w:p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1. Компьютер.</w:t>
            </w:r>
          </w:p>
          <w:p w:rsidR="00276BA0" w:rsidRPr="00BE7018" w:rsidRDefault="00276BA0" w:rsidP="002D633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760" w:type="dxa"/>
          </w:tcPr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</w:p>
          <w:p w:rsidR="00276BA0" w:rsidRPr="00BE7018" w:rsidRDefault="00276BA0" w:rsidP="002D6332">
            <w:pPr>
              <w:spacing w:after="0" w:line="240" w:lineRule="auto"/>
              <w:jc w:val="both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BE7018">
              <w:rPr>
                <w:rFonts w:ascii="Times New Roman" w:hAnsi="Times New Roman"/>
                <w:i w:val="0"/>
                <w:sz w:val="28"/>
                <w:szCs w:val="28"/>
              </w:rPr>
              <w:t>1</w:t>
            </w:r>
          </w:p>
        </w:tc>
      </w:tr>
    </w:tbl>
    <w:p w:rsidR="00276BA0" w:rsidRPr="002D6332" w:rsidRDefault="00276BA0" w:rsidP="002D633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276BA0" w:rsidRPr="002D6332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276BA0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bookmarkStart w:id="0" w:name="_GoBack"/>
      <w:bookmarkEnd w:id="0"/>
    </w:p>
    <w:p w:rsidR="00276BA0" w:rsidRDefault="00276BA0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276BA0" w:rsidRPr="00890798" w:rsidRDefault="00B31FFA" w:rsidP="002D6332">
      <w:pPr>
        <w:spacing w:after="0" w:line="24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A558C">
        <w:rPr>
          <w:rFonts w:ascii="Times New Roman" w:hAnsi="Times New Roman"/>
          <w:i w:val="0"/>
          <w:sz w:val="28"/>
          <w:szCs w:val="28"/>
          <w:lang w:val="ru-RU"/>
        </w:rPr>
        <w:lastRenderedPageBreak/>
        <w:pict>
          <v:shape id="_x0000_i1026" type="#_x0000_t75" style="width:486.2pt;height:662.4pt">
            <v:imagedata r:id="rId6" o:title=""/>
          </v:shape>
        </w:pict>
      </w:r>
    </w:p>
    <w:sectPr w:rsidR="00276BA0" w:rsidRPr="00890798" w:rsidSect="00DC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0FE"/>
    <w:rsid w:val="00000ABA"/>
    <w:rsid w:val="0000268C"/>
    <w:rsid w:val="00006882"/>
    <w:rsid w:val="0002097F"/>
    <w:rsid w:val="00020A58"/>
    <w:rsid w:val="00022505"/>
    <w:rsid w:val="00025DC9"/>
    <w:rsid w:val="000341D3"/>
    <w:rsid w:val="00063781"/>
    <w:rsid w:val="000671EA"/>
    <w:rsid w:val="00081068"/>
    <w:rsid w:val="000864DC"/>
    <w:rsid w:val="000874E7"/>
    <w:rsid w:val="000A1D43"/>
    <w:rsid w:val="000A1FC6"/>
    <w:rsid w:val="000B1927"/>
    <w:rsid w:val="000D06E5"/>
    <w:rsid w:val="000D7360"/>
    <w:rsid w:val="000D76B2"/>
    <w:rsid w:val="000F15E0"/>
    <w:rsid w:val="001023C5"/>
    <w:rsid w:val="00105545"/>
    <w:rsid w:val="0011171E"/>
    <w:rsid w:val="00114EAD"/>
    <w:rsid w:val="00124A93"/>
    <w:rsid w:val="001258B1"/>
    <w:rsid w:val="00130401"/>
    <w:rsid w:val="00154CC1"/>
    <w:rsid w:val="0015762C"/>
    <w:rsid w:val="0017240B"/>
    <w:rsid w:val="001762BE"/>
    <w:rsid w:val="00176F53"/>
    <w:rsid w:val="00193244"/>
    <w:rsid w:val="00194012"/>
    <w:rsid w:val="001A5FE9"/>
    <w:rsid w:val="001B6C25"/>
    <w:rsid w:val="001D23F0"/>
    <w:rsid w:val="001D6ACB"/>
    <w:rsid w:val="001E15C8"/>
    <w:rsid w:val="001E6EE9"/>
    <w:rsid w:val="002036CC"/>
    <w:rsid w:val="00206194"/>
    <w:rsid w:val="00207E2F"/>
    <w:rsid w:val="0021489F"/>
    <w:rsid w:val="00220E6E"/>
    <w:rsid w:val="00222CB4"/>
    <w:rsid w:val="00227E31"/>
    <w:rsid w:val="0023249B"/>
    <w:rsid w:val="00233900"/>
    <w:rsid w:val="00237B8D"/>
    <w:rsid w:val="0024063E"/>
    <w:rsid w:val="0024296A"/>
    <w:rsid w:val="00244607"/>
    <w:rsid w:val="00256FD3"/>
    <w:rsid w:val="00267914"/>
    <w:rsid w:val="00275242"/>
    <w:rsid w:val="00276BA0"/>
    <w:rsid w:val="002802A1"/>
    <w:rsid w:val="00290249"/>
    <w:rsid w:val="00290D95"/>
    <w:rsid w:val="00292145"/>
    <w:rsid w:val="002B10E6"/>
    <w:rsid w:val="002D0D7A"/>
    <w:rsid w:val="002D4862"/>
    <w:rsid w:val="002D6332"/>
    <w:rsid w:val="002E0A71"/>
    <w:rsid w:val="002F0484"/>
    <w:rsid w:val="0031682C"/>
    <w:rsid w:val="00326B1B"/>
    <w:rsid w:val="00332C9A"/>
    <w:rsid w:val="0034320C"/>
    <w:rsid w:val="00343B6F"/>
    <w:rsid w:val="0034549D"/>
    <w:rsid w:val="00346AA3"/>
    <w:rsid w:val="003518A2"/>
    <w:rsid w:val="0035604F"/>
    <w:rsid w:val="003A47AC"/>
    <w:rsid w:val="003B5C3E"/>
    <w:rsid w:val="003B7723"/>
    <w:rsid w:val="003E6632"/>
    <w:rsid w:val="004132F0"/>
    <w:rsid w:val="004166F8"/>
    <w:rsid w:val="0042407A"/>
    <w:rsid w:val="00424136"/>
    <w:rsid w:val="00425488"/>
    <w:rsid w:val="00446F51"/>
    <w:rsid w:val="0046418D"/>
    <w:rsid w:val="00465D7C"/>
    <w:rsid w:val="0048157E"/>
    <w:rsid w:val="00487F65"/>
    <w:rsid w:val="004951A9"/>
    <w:rsid w:val="004C0870"/>
    <w:rsid w:val="004C6297"/>
    <w:rsid w:val="004C7022"/>
    <w:rsid w:val="004D7644"/>
    <w:rsid w:val="005016E9"/>
    <w:rsid w:val="00514D76"/>
    <w:rsid w:val="00530E5B"/>
    <w:rsid w:val="00547CEE"/>
    <w:rsid w:val="00550765"/>
    <w:rsid w:val="0055489B"/>
    <w:rsid w:val="00560D1D"/>
    <w:rsid w:val="00581E04"/>
    <w:rsid w:val="005923D6"/>
    <w:rsid w:val="00594395"/>
    <w:rsid w:val="005944F7"/>
    <w:rsid w:val="0059650B"/>
    <w:rsid w:val="005A20FE"/>
    <w:rsid w:val="005B07E7"/>
    <w:rsid w:val="005B24FB"/>
    <w:rsid w:val="005B3CBB"/>
    <w:rsid w:val="005B4D6D"/>
    <w:rsid w:val="005B5119"/>
    <w:rsid w:val="005B58D4"/>
    <w:rsid w:val="005D0262"/>
    <w:rsid w:val="005E4FE8"/>
    <w:rsid w:val="005E54E6"/>
    <w:rsid w:val="00602643"/>
    <w:rsid w:val="006041EF"/>
    <w:rsid w:val="00620C45"/>
    <w:rsid w:val="00632CA1"/>
    <w:rsid w:val="00640A8F"/>
    <w:rsid w:val="00664822"/>
    <w:rsid w:val="0067008F"/>
    <w:rsid w:val="006711FE"/>
    <w:rsid w:val="00673ED8"/>
    <w:rsid w:val="0067599B"/>
    <w:rsid w:val="006B790C"/>
    <w:rsid w:val="006C067F"/>
    <w:rsid w:val="006E3056"/>
    <w:rsid w:val="006E7D75"/>
    <w:rsid w:val="006F5507"/>
    <w:rsid w:val="0070034E"/>
    <w:rsid w:val="0070356E"/>
    <w:rsid w:val="00721A60"/>
    <w:rsid w:val="0074538C"/>
    <w:rsid w:val="00750716"/>
    <w:rsid w:val="007570EE"/>
    <w:rsid w:val="00771656"/>
    <w:rsid w:val="00776961"/>
    <w:rsid w:val="00777FF5"/>
    <w:rsid w:val="007D389E"/>
    <w:rsid w:val="007F2442"/>
    <w:rsid w:val="008006B9"/>
    <w:rsid w:val="0080193A"/>
    <w:rsid w:val="00802E5E"/>
    <w:rsid w:val="0083631E"/>
    <w:rsid w:val="00843EB7"/>
    <w:rsid w:val="00845E82"/>
    <w:rsid w:val="00850F29"/>
    <w:rsid w:val="008555C1"/>
    <w:rsid w:val="0086253E"/>
    <w:rsid w:val="00890798"/>
    <w:rsid w:val="00897C5E"/>
    <w:rsid w:val="008B6BAE"/>
    <w:rsid w:val="008C0366"/>
    <w:rsid w:val="008D2BAF"/>
    <w:rsid w:val="008D77FB"/>
    <w:rsid w:val="008E3B08"/>
    <w:rsid w:val="008F68B8"/>
    <w:rsid w:val="00905857"/>
    <w:rsid w:val="00914FDF"/>
    <w:rsid w:val="00937175"/>
    <w:rsid w:val="00946EC4"/>
    <w:rsid w:val="00953827"/>
    <w:rsid w:val="00962D8E"/>
    <w:rsid w:val="0096329D"/>
    <w:rsid w:val="00964C6F"/>
    <w:rsid w:val="00971371"/>
    <w:rsid w:val="00977E87"/>
    <w:rsid w:val="009811EF"/>
    <w:rsid w:val="00983F56"/>
    <w:rsid w:val="0099147E"/>
    <w:rsid w:val="009B0997"/>
    <w:rsid w:val="009E465B"/>
    <w:rsid w:val="009E66D9"/>
    <w:rsid w:val="009F3246"/>
    <w:rsid w:val="00A3041C"/>
    <w:rsid w:val="00A31226"/>
    <w:rsid w:val="00A35EFB"/>
    <w:rsid w:val="00A36382"/>
    <w:rsid w:val="00A4086C"/>
    <w:rsid w:val="00A422DF"/>
    <w:rsid w:val="00A77FFC"/>
    <w:rsid w:val="00A85797"/>
    <w:rsid w:val="00AA0762"/>
    <w:rsid w:val="00AA0E4B"/>
    <w:rsid w:val="00AA78F7"/>
    <w:rsid w:val="00AB5587"/>
    <w:rsid w:val="00AB7A3D"/>
    <w:rsid w:val="00AD28AF"/>
    <w:rsid w:val="00AD293D"/>
    <w:rsid w:val="00AE43FE"/>
    <w:rsid w:val="00AE6D9A"/>
    <w:rsid w:val="00AE736F"/>
    <w:rsid w:val="00AF6E79"/>
    <w:rsid w:val="00AF7F2A"/>
    <w:rsid w:val="00B12DE7"/>
    <w:rsid w:val="00B15DC8"/>
    <w:rsid w:val="00B21AD2"/>
    <w:rsid w:val="00B25766"/>
    <w:rsid w:val="00B31FFA"/>
    <w:rsid w:val="00B32781"/>
    <w:rsid w:val="00B363FC"/>
    <w:rsid w:val="00B54B86"/>
    <w:rsid w:val="00B72E03"/>
    <w:rsid w:val="00B86CB2"/>
    <w:rsid w:val="00BA558C"/>
    <w:rsid w:val="00BB0F15"/>
    <w:rsid w:val="00BB5822"/>
    <w:rsid w:val="00BC1BB5"/>
    <w:rsid w:val="00BD5A2B"/>
    <w:rsid w:val="00BE2479"/>
    <w:rsid w:val="00BE7018"/>
    <w:rsid w:val="00C107F5"/>
    <w:rsid w:val="00C10A9D"/>
    <w:rsid w:val="00C10DB3"/>
    <w:rsid w:val="00C12CB7"/>
    <w:rsid w:val="00C229F7"/>
    <w:rsid w:val="00C23AFD"/>
    <w:rsid w:val="00C23C47"/>
    <w:rsid w:val="00C66645"/>
    <w:rsid w:val="00C676F2"/>
    <w:rsid w:val="00C758FB"/>
    <w:rsid w:val="00C8020F"/>
    <w:rsid w:val="00C96112"/>
    <w:rsid w:val="00C97FD8"/>
    <w:rsid w:val="00CA1C87"/>
    <w:rsid w:val="00CA21DE"/>
    <w:rsid w:val="00CC4C89"/>
    <w:rsid w:val="00CD050B"/>
    <w:rsid w:val="00CD538B"/>
    <w:rsid w:val="00CE1022"/>
    <w:rsid w:val="00CE55A4"/>
    <w:rsid w:val="00CE789E"/>
    <w:rsid w:val="00D07E28"/>
    <w:rsid w:val="00D331BF"/>
    <w:rsid w:val="00D350D7"/>
    <w:rsid w:val="00D40E71"/>
    <w:rsid w:val="00D476C9"/>
    <w:rsid w:val="00DB7FE7"/>
    <w:rsid w:val="00DC31FF"/>
    <w:rsid w:val="00DC5F4F"/>
    <w:rsid w:val="00DF5942"/>
    <w:rsid w:val="00E12952"/>
    <w:rsid w:val="00E15473"/>
    <w:rsid w:val="00E20E31"/>
    <w:rsid w:val="00E55463"/>
    <w:rsid w:val="00E571B5"/>
    <w:rsid w:val="00E70133"/>
    <w:rsid w:val="00EA32FE"/>
    <w:rsid w:val="00EB60B9"/>
    <w:rsid w:val="00F125ED"/>
    <w:rsid w:val="00F21004"/>
    <w:rsid w:val="00F26723"/>
    <w:rsid w:val="00F311F5"/>
    <w:rsid w:val="00F32670"/>
    <w:rsid w:val="00F7100C"/>
    <w:rsid w:val="00F82737"/>
    <w:rsid w:val="00F85CDA"/>
    <w:rsid w:val="00FC40B6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FE"/>
    <w:pPr>
      <w:spacing w:after="200" w:line="288" w:lineRule="auto"/>
    </w:pPr>
    <w:rPr>
      <w:i/>
      <w:i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942"/>
    <w:rPr>
      <w:rFonts w:ascii="Cambria" w:eastAsia="Times New Roman" w:hAnsi="Cambr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70034E"/>
    <w:rPr>
      <w:rFonts w:ascii="Calibri" w:hAnsi="Calibri"/>
      <w:i/>
      <w:sz w:val="32"/>
    </w:rPr>
  </w:style>
  <w:style w:type="paragraph" w:styleId="a4">
    <w:name w:val="Subtitle"/>
    <w:basedOn w:val="a"/>
    <w:next w:val="a"/>
    <w:link w:val="a5"/>
    <w:uiPriority w:val="99"/>
    <w:qFormat/>
    <w:rsid w:val="000B1927"/>
    <w:pPr>
      <w:numPr>
        <w:ilvl w:val="1"/>
      </w:numPr>
    </w:pPr>
    <w:rPr>
      <w:rFonts w:ascii="Cambria" w:eastAsia="Times New Roman" w:hAnsi="Cambria"/>
      <w:i w:val="0"/>
      <w:iCs w:val="0"/>
      <w:color w:val="4F81BD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99"/>
    <w:locked/>
    <w:rsid w:val="000B1927"/>
    <w:rPr>
      <w:rFonts w:ascii="Cambria" w:hAnsi="Cambria" w:cs="Times New Roman"/>
      <w:color w:val="4F81BD"/>
      <w:spacing w:val="15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5503</Words>
  <Characters>31371</Characters>
  <Application>Microsoft Office Word</Application>
  <DocSecurity>0</DocSecurity>
  <Lines>261</Lines>
  <Paragraphs>73</Paragraphs>
  <ScaleCrop>false</ScaleCrop>
  <Company/>
  <LinksUpToDate>false</LinksUpToDate>
  <CharactersWithSpaces>36801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учитель</cp:lastModifiedBy>
  <cp:revision>22</cp:revision>
  <dcterms:created xsi:type="dcterms:W3CDTF">2014-08-24T17:22:00Z</dcterms:created>
  <dcterms:modified xsi:type="dcterms:W3CDTF">2016-05-29T07:31:00Z</dcterms:modified>
</cp:coreProperties>
</file>